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079473A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F8E3655" w14:textId="77777777" w:rsidR="0090166B" w:rsidRPr="009F49F3" w:rsidRDefault="0090166B" w:rsidP="0090166B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Wykonawca:</w:t>
      </w:r>
    </w:p>
    <w:p w14:paraId="6DC731DE" w14:textId="77777777" w:rsidR="0090166B" w:rsidRPr="009F49F3" w:rsidRDefault="0090166B" w:rsidP="0090166B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0DD10D6F" w14:textId="77777777" w:rsidR="0090166B" w:rsidRPr="009F49F3" w:rsidRDefault="0090166B" w:rsidP="0090166B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27FD1180" w14:textId="77777777" w:rsidR="0090166B" w:rsidRPr="009F49F3" w:rsidRDefault="0090166B" w:rsidP="0090166B">
      <w:pPr>
        <w:rPr>
          <w:rFonts w:ascii="Times New Roman" w:hAnsi="Times New Roman" w:cs="Times New Roman"/>
          <w:sz w:val="20"/>
          <w:szCs w:val="20"/>
        </w:rPr>
      </w:pPr>
      <w:r w:rsidRPr="009F49F3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64AC56C1" w14:textId="7DA02857" w:rsidR="00643081" w:rsidRPr="00D604E2" w:rsidRDefault="0090166B" w:rsidP="009016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 xml:space="preserve"> </w:t>
      </w:r>
      <w:r w:rsidR="00643081" w:rsidRPr="00D604E2">
        <w:rPr>
          <w:rFonts w:ascii="Times New Roman" w:hAnsi="Times New Roman" w:cs="Times New Roman"/>
          <w:sz w:val="20"/>
          <w:szCs w:val="20"/>
        </w:rPr>
        <w:t>(NIP/KRS</w:t>
      </w:r>
      <w:r>
        <w:rPr>
          <w:rFonts w:ascii="Times New Roman" w:hAnsi="Times New Roman" w:cs="Times New Roman"/>
          <w:sz w:val="20"/>
          <w:szCs w:val="20"/>
        </w:rPr>
        <w:t>/REGON</w:t>
      </w:r>
      <w:r w:rsidR="00643081" w:rsidRPr="00D604E2">
        <w:rPr>
          <w:rFonts w:ascii="Times New Roman" w:hAnsi="Times New Roman" w:cs="Times New Roman"/>
          <w:sz w:val="20"/>
          <w:szCs w:val="20"/>
        </w:rPr>
        <w:t>)</w:t>
      </w:r>
    </w:p>
    <w:p w14:paraId="797D2C6A" w14:textId="77777777" w:rsidR="005A393C" w:rsidRPr="005402D6" w:rsidRDefault="005A393C" w:rsidP="006430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F64051" w14:textId="5EC1A4DF" w:rsidR="00914AB0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Default="000C52E1" w:rsidP="00262DB1">
      <w:pPr>
        <w:pStyle w:val="Default"/>
        <w:rPr>
          <w:sz w:val="20"/>
          <w:szCs w:val="20"/>
        </w:rPr>
      </w:pPr>
    </w:p>
    <w:p w14:paraId="1C44CDAB" w14:textId="77777777" w:rsidR="00DD4294" w:rsidRPr="001A1488" w:rsidRDefault="00DD4294" w:rsidP="00262DB1">
      <w:pPr>
        <w:pStyle w:val="Default"/>
        <w:rPr>
          <w:sz w:val="20"/>
          <w:szCs w:val="20"/>
        </w:rPr>
      </w:pPr>
    </w:p>
    <w:p w14:paraId="743BDF79" w14:textId="77777777" w:rsidR="0028670D" w:rsidRPr="007F2A90" w:rsidRDefault="0028670D" w:rsidP="0028670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2607174"/>
      <w:r w:rsidRPr="007F2A9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bookmarkEnd w:id="1"/>
    <w:p w14:paraId="69F5C743" w14:textId="6E74E76D" w:rsidR="009E0667" w:rsidRPr="007F2A90" w:rsidRDefault="00EA22E7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F2A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534749" w:rsidRPr="007F2A90">
        <w:rPr>
          <w:rFonts w:ascii="Times New Roman" w:hAnsi="Times New Roman" w:cs="Times New Roman"/>
          <w:b/>
          <w:bCs/>
          <w:iCs/>
          <w:sz w:val="20"/>
          <w:szCs w:val="20"/>
        </w:rPr>
        <w:t>Dostawa materiałów do przygotowania i monitorowania procesów mycia, dezynfekcji i sterylizacji oraz materiałów opakowaniowych do SPZZOZ w Wyszkowie w okresie 12 miesięcy</w:t>
      </w:r>
      <w:r w:rsidRPr="007F2A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551FB8DD" w14:textId="77777777" w:rsidR="00262DB1" w:rsidRPr="007F2A90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F2A90">
        <w:rPr>
          <w:rFonts w:ascii="Times New Roman" w:hAnsi="Times New Roman" w:cs="Times New Roman"/>
          <w:sz w:val="20"/>
          <w:szCs w:val="20"/>
        </w:rPr>
        <w:t>J</w:t>
      </w:r>
      <w:r w:rsidR="00262DB1" w:rsidRPr="007F2A90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7F2A90">
        <w:rPr>
          <w:rFonts w:ascii="Times New Roman" w:hAnsi="Times New Roman" w:cs="Times New Roman"/>
          <w:sz w:val="20"/>
          <w:szCs w:val="20"/>
        </w:rPr>
        <w:t>m</w:t>
      </w:r>
      <w:r w:rsidR="00262DB1" w:rsidRPr="007F2A90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3D03E09C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8CC90D8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3ADD95F2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8670D">
        <w:rPr>
          <w:rFonts w:ascii="Times New Roman" w:hAnsi="Times New Roman" w:cs="Times New Roman"/>
          <w:sz w:val="20"/>
          <w:szCs w:val="20"/>
        </w:rPr>
        <w:t>_</w:t>
      </w:r>
    </w:p>
    <w:p w14:paraId="61CE38D5" w14:textId="77777777" w:rsidR="00262DB1" w:rsidRPr="0028670D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8670D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28670D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0C17D5A" w14:textId="308C4CCF" w:rsidR="009B1358" w:rsidRPr="0028670D" w:rsidRDefault="009E0667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>kłada</w:t>
      </w:r>
      <w:r w:rsidRPr="0028670D">
        <w:rPr>
          <w:rFonts w:ascii="Times New Roman" w:hAnsi="Times New Roman" w:cs="Times New Roman"/>
          <w:bCs/>
          <w:sz w:val="20"/>
          <w:szCs w:val="20"/>
        </w:rPr>
        <w:t>m/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 xml:space="preserve">my ofertę 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na wykonanie przedmiotu zamówienia zgodnie </w:t>
      </w:r>
      <w:r w:rsidRPr="0028670D">
        <w:rPr>
          <w:rFonts w:ascii="Times New Roman" w:hAnsi="Times New Roman" w:cs="Times New Roman"/>
          <w:sz w:val="20"/>
          <w:szCs w:val="20"/>
        </w:rPr>
        <w:t xml:space="preserve">z </w:t>
      </w:r>
      <w:r w:rsidR="00534749">
        <w:rPr>
          <w:rFonts w:ascii="Times New Roman" w:hAnsi="Times New Roman" w:cs="Times New Roman"/>
          <w:sz w:val="20"/>
          <w:szCs w:val="20"/>
        </w:rPr>
        <w:t>SWZ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663"/>
        <w:gridCol w:w="1664"/>
        <w:gridCol w:w="1656"/>
        <w:gridCol w:w="1678"/>
      </w:tblGrid>
      <w:tr w:rsidR="00534749" w14:paraId="0781F139" w14:textId="77777777" w:rsidTr="00534749">
        <w:tc>
          <w:tcPr>
            <w:tcW w:w="1136" w:type="dxa"/>
            <w:vAlign w:val="center"/>
          </w:tcPr>
          <w:p w14:paraId="034F315D" w14:textId="77777777" w:rsidR="00534749" w:rsidRPr="009B58C6" w:rsidRDefault="00534749" w:rsidP="00E339C8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102575F6" w14:textId="77777777" w:rsidR="00534749" w:rsidRPr="009B58C6" w:rsidRDefault="00534749" w:rsidP="005939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NETTO</w:t>
            </w:r>
          </w:p>
        </w:tc>
        <w:tc>
          <w:tcPr>
            <w:tcW w:w="1663" w:type="dxa"/>
            <w:vAlign w:val="center"/>
          </w:tcPr>
          <w:p w14:paraId="082B0DB0" w14:textId="77777777" w:rsidR="00534749" w:rsidRPr="009B58C6" w:rsidRDefault="00534749" w:rsidP="005939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664" w:type="dxa"/>
            <w:vAlign w:val="center"/>
          </w:tcPr>
          <w:p w14:paraId="76B8BD50" w14:textId="77777777" w:rsidR="00534749" w:rsidRPr="009B58C6" w:rsidRDefault="00534749" w:rsidP="005939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</w:p>
        </w:tc>
        <w:tc>
          <w:tcPr>
            <w:tcW w:w="1656" w:type="dxa"/>
            <w:vAlign w:val="center"/>
          </w:tcPr>
          <w:p w14:paraId="28439A3E" w14:textId="77777777" w:rsidR="00534749" w:rsidRPr="009B58C6" w:rsidRDefault="00534749" w:rsidP="005939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BRUTTO</w:t>
            </w:r>
          </w:p>
        </w:tc>
        <w:tc>
          <w:tcPr>
            <w:tcW w:w="1678" w:type="dxa"/>
            <w:vAlign w:val="center"/>
          </w:tcPr>
          <w:p w14:paraId="4480F53F" w14:textId="77777777" w:rsidR="00534749" w:rsidRPr="009B58C6" w:rsidRDefault="00534749" w:rsidP="005939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224D389F" w14:textId="77777777" w:rsidR="00534749" w:rsidRPr="009B58C6" w:rsidRDefault="00534749" w:rsidP="005939D4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4749" w14:paraId="4DB32DB2" w14:textId="77777777" w:rsidTr="00534749">
        <w:tc>
          <w:tcPr>
            <w:tcW w:w="1136" w:type="dxa"/>
          </w:tcPr>
          <w:p w14:paraId="1F0FD9CC" w14:textId="420C23D8" w:rsidR="00534749" w:rsidRPr="00D409ED" w:rsidRDefault="00E339C8" w:rsidP="00E339C8">
            <w:pPr>
              <w:pStyle w:val="Akapitzlist"/>
              <w:tabs>
                <w:tab w:val="left" w:pos="417"/>
              </w:tabs>
              <w:ind w:hanging="402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232287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64F07074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717030E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8DD2606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</w:tcPr>
          <w:p w14:paraId="67088A6C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749" w14:paraId="5B923746" w14:textId="77777777" w:rsidTr="00534749">
        <w:tc>
          <w:tcPr>
            <w:tcW w:w="1136" w:type="dxa"/>
          </w:tcPr>
          <w:p w14:paraId="6DECE50C" w14:textId="66C7DD2C" w:rsidR="00534749" w:rsidRDefault="00E339C8" w:rsidP="00E339C8">
            <w:pPr>
              <w:pStyle w:val="Akapitzlist"/>
              <w:tabs>
                <w:tab w:val="left" w:pos="417"/>
              </w:tabs>
              <w:ind w:hanging="402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41BDFF7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2C6BE212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1CC9020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FC1EF51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</w:tcPr>
          <w:p w14:paraId="2E06F282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749" w14:paraId="418758CC" w14:textId="77777777" w:rsidTr="00534749">
        <w:tc>
          <w:tcPr>
            <w:tcW w:w="1136" w:type="dxa"/>
          </w:tcPr>
          <w:p w14:paraId="135F4E4D" w14:textId="1C7CDAAC" w:rsidR="00534749" w:rsidRDefault="00E339C8" w:rsidP="00E339C8">
            <w:pPr>
              <w:pStyle w:val="Akapitzlist"/>
              <w:tabs>
                <w:tab w:val="left" w:pos="417"/>
              </w:tabs>
              <w:ind w:hanging="402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A4B9998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515029D8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B622434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F13A579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</w:tcPr>
          <w:p w14:paraId="3FBFF0D8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749" w14:paraId="1C97C0F1" w14:textId="77777777" w:rsidTr="00534749">
        <w:tc>
          <w:tcPr>
            <w:tcW w:w="1136" w:type="dxa"/>
          </w:tcPr>
          <w:p w14:paraId="00666B25" w14:textId="7CDDAB5B" w:rsidR="00534749" w:rsidRDefault="00E339C8" w:rsidP="00E339C8">
            <w:pPr>
              <w:pStyle w:val="Akapitzlist"/>
              <w:tabs>
                <w:tab w:val="left" w:pos="417"/>
              </w:tabs>
              <w:ind w:hanging="402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74292688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69B8232B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582A2946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47E378C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</w:tcPr>
          <w:p w14:paraId="5925DCE2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4749" w14:paraId="2AB5C8E7" w14:textId="77777777" w:rsidTr="00534749">
        <w:tc>
          <w:tcPr>
            <w:tcW w:w="1136" w:type="dxa"/>
          </w:tcPr>
          <w:p w14:paraId="0B76B89F" w14:textId="5F03CF12" w:rsidR="00534749" w:rsidRDefault="00E339C8" w:rsidP="00E339C8">
            <w:pPr>
              <w:pStyle w:val="Akapitzlist"/>
              <w:tabs>
                <w:tab w:val="left" w:pos="417"/>
              </w:tabs>
              <w:ind w:hanging="402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6495721E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5447D83E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33F9937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9E5B2E4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</w:tcPr>
          <w:p w14:paraId="1C0C9B7D" w14:textId="77777777" w:rsidR="00534749" w:rsidRPr="00343DB0" w:rsidRDefault="00534749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9C8" w14:paraId="795535DD" w14:textId="77777777" w:rsidTr="00534749">
        <w:tc>
          <w:tcPr>
            <w:tcW w:w="1136" w:type="dxa"/>
          </w:tcPr>
          <w:p w14:paraId="4453CC10" w14:textId="17259857" w:rsidR="00E339C8" w:rsidRDefault="00E339C8" w:rsidP="00E339C8">
            <w:pPr>
              <w:pStyle w:val="Akapitzlist"/>
              <w:tabs>
                <w:tab w:val="left" w:pos="417"/>
              </w:tabs>
              <w:ind w:hanging="402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5DC851D6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68F85848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A5F9E52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149734C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</w:tcPr>
          <w:p w14:paraId="59D91DB3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9C8" w14:paraId="7837FE59" w14:textId="77777777" w:rsidTr="00534749">
        <w:tc>
          <w:tcPr>
            <w:tcW w:w="1136" w:type="dxa"/>
          </w:tcPr>
          <w:p w14:paraId="2759A06E" w14:textId="18520CC3" w:rsidR="00E339C8" w:rsidRDefault="00E339C8" w:rsidP="00E339C8">
            <w:pPr>
              <w:pStyle w:val="Akapitzlist"/>
              <w:tabs>
                <w:tab w:val="left" w:pos="417"/>
              </w:tabs>
              <w:ind w:hanging="402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346C755A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14:paraId="3FDECBEC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141E87C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880CF63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</w:tcPr>
          <w:p w14:paraId="40A0E9D9" w14:textId="77777777" w:rsidR="00E339C8" w:rsidRPr="00343DB0" w:rsidRDefault="00E339C8" w:rsidP="005939D4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6152BAA" w14:textId="77777777" w:rsidR="001A1488" w:rsidRDefault="001A1488" w:rsidP="001A14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14BF47" w14:textId="65C581FF" w:rsidR="00534749" w:rsidRPr="009B58C6" w:rsidRDefault="00534749" w:rsidP="00534749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3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dni roboczych – 40 pkt.</w:t>
      </w:r>
    </w:p>
    <w:p w14:paraId="27FAC403" w14:textId="5C7919B9" w:rsidR="00534749" w:rsidRPr="009B58C6" w:rsidRDefault="00534749" w:rsidP="00534749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4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dni roboczych – 20 pkt.</w:t>
      </w:r>
    </w:p>
    <w:p w14:paraId="5A3E69ED" w14:textId="5EEC97F7" w:rsidR="00534749" w:rsidRPr="009B58C6" w:rsidRDefault="00534749" w:rsidP="00534749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5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dni roboczych – 0 pkt.</w:t>
      </w:r>
    </w:p>
    <w:p w14:paraId="1AE90C21" w14:textId="77777777" w:rsidR="00534749" w:rsidRDefault="00534749" w:rsidP="001A14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38E5C9" w14:textId="77777777" w:rsidR="001A1488" w:rsidRDefault="001A1488" w:rsidP="001A1488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2D41F5E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EC440B3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29F2EDEB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6A0C10AC" w14:textId="77777777" w:rsidR="00534749" w:rsidRDefault="001A1488" w:rsidP="0053474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5227B6B1" w14:textId="6BE898B5" w:rsidR="00534749" w:rsidRPr="00534749" w:rsidRDefault="00534749" w:rsidP="0053474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34749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534749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534749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58989584" w14:textId="77777777" w:rsidR="00534749" w:rsidRPr="006A1C89" w:rsidRDefault="00534749" w:rsidP="00534749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534" w:type="dxa"/>
        <w:tblLook w:val="04A0" w:firstRow="1" w:lastRow="0" w:firstColumn="1" w:lastColumn="0" w:noHBand="0" w:noVBand="1"/>
      </w:tblPr>
      <w:tblGrid>
        <w:gridCol w:w="567"/>
        <w:gridCol w:w="4763"/>
        <w:gridCol w:w="3742"/>
      </w:tblGrid>
      <w:tr w:rsidR="00534749" w:rsidRPr="006A1C89" w14:paraId="6A8B2108" w14:textId="77777777" w:rsidTr="00534749">
        <w:trPr>
          <w:trHeight w:val="521"/>
        </w:trPr>
        <w:tc>
          <w:tcPr>
            <w:tcW w:w="567" w:type="dxa"/>
          </w:tcPr>
          <w:p w14:paraId="70ACD466" w14:textId="77777777" w:rsidR="00534749" w:rsidRPr="006A1C89" w:rsidRDefault="00534749" w:rsidP="005939D4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763" w:type="dxa"/>
          </w:tcPr>
          <w:p w14:paraId="315D3907" w14:textId="77777777" w:rsidR="00534749" w:rsidRPr="006A1C89" w:rsidRDefault="00534749" w:rsidP="005939D4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606191A4" w14:textId="77777777" w:rsidR="00534749" w:rsidRPr="006A1C89" w:rsidRDefault="00534749" w:rsidP="005939D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42" w:type="dxa"/>
          </w:tcPr>
          <w:p w14:paraId="1A1D2117" w14:textId="77777777" w:rsidR="00534749" w:rsidRPr="006A1C89" w:rsidRDefault="00534749" w:rsidP="005939D4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534749" w:rsidRPr="006A1C89" w14:paraId="34FE209C" w14:textId="77777777" w:rsidTr="00534749">
        <w:tc>
          <w:tcPr>
            <w:tcW w:w="567" w:type="dxa"/>
          </w:tcPr>
          <w:p w14:paraId="767F1A27" w14:textId="77777777" w:rsidR="00534749" w:rsidRPr="006A1C89" w:rsidRDefault="00534749" w:rsidP="005939D4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051B39BD" w14:textId="77777777" w:rsidR="00534749" w:rsidRPr="006A1C89" w:rsidRDefault="00534749" w:rsidP="005939D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2" w:type="dxa"/>
          </w:tcPr>
          <w:p w14:paraId="0082CCF9" w14:textId="77777777" w:rsidR="00534749" w:rsidRPr="006A1C89" w:rsidRDefault="00534749" w:rsidP="005939D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435C456" w14:textId="77777777" w:rsidR="00534749" w:rsidRPr="008A5CB9" w:rsidRDefault="00534749" w:rsidP="0053474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421FAEC6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5480C91B" w14:textId="77777777" w:rsidR="001A1488" w:rsidRDefault="001A1488" w:rsidP="001A148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6BAFEF37" w14:textId="77777777" w:rsidR="001A1488" w:rsidRDefault="001A1488" w:rsidP="001A148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57790C16" w14:textId="77777777" w:rsidR="001A1488" w:rsidRDefault="001A1488" w:rsidP="001A1488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59D1929D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7F27D15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0CB565A0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26085A2F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29787340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0CEA1E3E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C96E8A6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1467DDA8" w14:textId="77777777" w:rsidR="001A1488" w:rsidRDefault="001A1488" w:rsidP="001A1488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6FAF3618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2FBB1C2C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38349BBA" w14:textId="77777777" w:rsidR="001A1488" w:rsidRDefault="001A1488" w:rsidP="001A1488">
      <w:pPr>
        <w:numPr>
          <w:ilvl w:val="0"/>
          <w:numId w:val="24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46FCF2" w14:textId="77777777" w:rsidR="001A1488" w:rsidRDefault="001A1488" w:rsidP="001A1488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1F62A99B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2711630C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1117EA0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7733B3F6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158BDD87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1BE52F2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D80CBA7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0111B949" w14:textId="77777777" w:rsidR="001A1488" w:rsidRDefault="001A1488" w:rsidP="001A148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FFDE37D" w14:textId="77777777" w:rsidR="001A1488" w:rsidRDefault="001A1488" w:rsidP="001A148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0CEE34" w14:textId="77777777" w:rsidR="001A1488" w:rsidRDefault="001A1488" w:rsidP="001A148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9B2972" w14:textId="77777777" w:rsidR="0090166B" w:rsidRPr="009F49F3" w:rsidRDefault="0090166B" w:rsidP="009016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4C91AFEA" w14:textId="77777777" w:rsidR="0090166B" w:rsidRPr="009F49F3" w:rsidRDefault="0090166B" w:rsidP="009016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9F49F3"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0C167203" w14:textId="77777777" w:rsidR="0090166B" w:rsidRPr="00B92A90" w:rsidRDefault="0090166B" w:rsidP="0090166B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516069A7" w14:textId="542093F0" w:rsidR="001A1488" w:rsidRDefault="001A1488" w:rsidP="001A1488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1A1488" w:rsidSect="001A1488">
      <w:headerReference w:type="default" r:id="rId8"/>
      <w:footerReference w:type="default" r:id="rId9"/>
      <w:pgSz w:w="11906" w:h="16838"/>
      <w:pgMar w:top="1276" w:right="991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656357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656357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A86F1" w14:textId="3894F875" w:rsidR="001A1488" w:rsidRDefault="001A1488" w:rsidP="001A14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534749">
      <w:rPr>
        <w:sz w:val="18"/>
        <w:szCs w:val="18"/>
      </w:rPr>
      <w:t>DEZ/Z/341/ZP –25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71CAD0A8"/>
    <w:lvl w:ilvl="0" w:tplc="787EDF4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BDF200A"/>
    <w:multiLevelType w:val="hybridMultilevel"/>
    <w:tmpl w:val="78A02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>
    <w:nsid w:val="40C34D5B"/>
    <w:multiLevelType w:val="hybridMultilevel"/>
    <w:tmpl w:val="D3FAA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1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B1600"/>
    <w:multiLevelType w:val="hybridMultilevel"/>
    <w:tmpl w:val="695A1DCA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685496"/>
    <w:multiLevelType w:val="hybridMultilevel"/>
    <w:tmpl w:val="FA926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E6420B"/>
    <w:multiLevelType w:val="hybridMultilevel"/>
    <w:tmpl w:val="9A3697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5"/>
  </w:num>
  <w:num w:numId="4">
    <w:abstractNumId w:val="9"/>
  </w:num>
  <w:num w:numId="5">
    <w:abstractNumId w:val="28"/>
  </w:num>
  <w:num w:numId="6">
    <w:abstractNumId w:val="10"/>
  </w:num>
  <w:num w:numId="7">
    <w:abstractNumId w:val="13"/>
  </w:num>
  <w:num w:numId="8">
    <w:abstractNumId w:val="30"/>
  </w:num>
  <w:num w:numId="9">
    <w:abstractNumId w:val="20"/>
  </w:num>
  <w:num w:numId="10">
    <w:abstractNumId w:val="2"/>
  </w:num>
  <w:num w:numId="11">
    <w:abstractNumId w:val="16"/>
  </w:num>
  <w:num w:numId="12">
    <w:abstractNumId w:val="25"/>
  </w:num>
  <w:num w:numId="13">
    <w:abstractNumId w:val="23"/>
  </w:num>
  <w:num w:numId="14">
    <w:abstractNumId w:val="17"/>
  </w:num>
  <w:num w:numId="15">
    <w:abstractNumId w:val="18"/>
  </w:num>
  <w:num w:numId="16">
    <w:abstractNumId w:val="7"/>
  </w:num>
  <w:num w:numId="17">
    <w:abstractNumId w:val="8"/>
  </w:num>
  <w:num w:numId="18">
    <w:abstractNumId w:val="4"/>
  </w:num>
  <w:num w:numId="19">
    <w:abstractNumId w:val="21"/>
  </w:num>
  <w:num w:numId="20">
    <w:abstractNumId w:val="5"/>
  </w:num>
  <w:num w:numId="21">
    <w:abstractNumId w:val="1"/>
  </w:num>
  <w:num w:numId="22">
    <w:abstractNumId w:val="19"/>
  </w:num>
  <w:num w:numId="23">
    <w:abstractNumId w:val="2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0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2"/>
  </w:num>
  <w:num w:numId="32">
    <w:abstractNumId w:val="29"/>
  </w:num>
  <w:num w:numId="33">
    <w:abstractNumId w:val="14"/>
  </w:num>
  <w:num w:numId="34">
    <w:abstractNumId w:val="2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39D1"/>
    <w:rsid w:val="000F42D5"/>
    <w:rsid w:val="0012439F"/>
    <w:rsid w:val="00137FC5"/>
    <w:rsid w:val="001433E9"/>
    <w:rsid w:val="0017139B"/>
    <w:rsid w:val="001A1488"/>
    <w:rsid w:val="001B5D56"/>
    <w:rsid w:val="001C65A3"/>
    <w:rsid w:val="002039D8"/>
    <w:rsid w:val="00227932"/>
    <w:rsid w:val="00262DB1"/>
    <w:rsid w:val="0026767B"/>
    <w:rsid w:val="00276847"/>
    <w:rsid w:val="002827AC"/>
    <w:rsid w:val="0028670D"/>
    <w:rsid w:val="00287CFD"/>
    <w:rsid w:val="00296FDB"/>
    <w:rsid w:val="002C0818"/>
    <w:rsid w:val="00312805"/>
    <w:rsid w:val="0032493D"/>
    <w:rsid w:val="003331D4"/>
    <w:rsid w:val="00366E69"/>
    <w:rsid w:val="003A5163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49CE"/>
    <w:rsid w:val="00534749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43081"/>
    <w:rsid w:val="00656357"/>
    <w:rsid w:val="006C283A"/>
    <w:rsid w:val="007442EC"/>
    <w:rsid w:val="00755176"/>
    <w:rsid w:val="00793521"/>
    <w:rsid w:val="007A510E"/>
    <w:rsid w:val="007C718F"/>
    <w:rsid w:val="007D280D"/>
    <w:rsid w:val="007D3F75"/>
    <w:rsid w:val="007E11E6"/>
    <w:rsid w:val="007F2A90"/>
    <w:rsid w:val="0084747F"/>
    <w:rsid w:val="008733B8"/>
    <w:rsid w:val="008B7A60"/>
    <w:rsid w:val="008C34C6"/>
    <w:rsid w:val="0090166B"/>
    <w:rsid w:val="00914AB0"/>
    <w:rsid w:val="0092535F"/>
    <w:rsid w:val="00967580"/>
    <w:rsid w:val="009A7F44"/>
    <w:rsid w:val="009B1358"/>
    <w:rsid w:val="009B1406"/>
    <w:rsid w:val="009C3B5A"/>
    <w:rsid w:val="009E0667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19B9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DD4294"/>
    <w:rsid w:val="00E339C8"/>
    <w:rsid w:val="00E462FB"/>
    <w:rsid w:val="00E54FCA"/>
    <w:rsid w:val="00E61C46"/>
    <w:rsid w:val="00E6698C"/>
    <w:rsid w:val="00E7706D"/>
    <w:rsid w:val="00E85384"/>
    <w:rsid w:val="00E92600"/>
    <w:rsid w:val="00E960AF"/>
    <w:rsid w:val="00EA22E7"/>
    <w:rsid w:val="00F13659"/>
    <w:rsid w:val="00F15E1E"/>
    <w:rsid w:val="00F35743"/>
    <w:rsid w:val="00F5014D"/>
    <w:rsid w:val="00FD5A8F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1A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1A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2022-06-23T11:15:00Z</cp:lastPrinted>
  <dcterms:created xsi:type="dcterms:W3CDTF">2022-05-24T13:35:00Z</dcterms:created>
  <dcterms:modified xsi:type="dcterms:W3CDTF">2022-06-23T11:16:00Z</dcterms:modified>
</cp:coreProperties>
</file>